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B5" w:rsidRDefault="002F3FB5" w:rsidP="002F3FB5">
      <w:pPr>
        <w:shd w:val="clear" w:color="auto" w:fill="FFFFFF"/>
        <w:spacing w:before="202"/>
        <w:ind w:left="946" w:hanging="946"/>
        <w:jc w:val="center"/>
        <w:rPr>
          <w:rFonts w:cs="Arial"/>
          <w:b/>
          <w:color w:val="000000"/>
          <w:spacing w:val="4"/>
          <w:sz w:val="22"/>
          <w:szCs w:val="22"/>
        </w:rPr>
      </w:pPr>
      <w:r>
        <w:rPr>
          <w:rFonts w:cs="Arial"/>
          <w:b/>
          <w:color w:val="000000"/>
          <w:spacing w:val="4"/>
          <w:sz w:val="22"/>
          <w:szCs w:val="22"/>
        </w:rPr>
        <w:t xml:space="preserve">                                                                                                             Załącznik Nr 3</w:t>
      </w:r>
    </w:p>
    <w:p w:rsidR="002F3FB5" w:rsidRDefault="002F3FB5" w:rsidP="002F3FB5">
      <w:pPr>
        <w:shd w:val="clear" w:color="auto" w:fill="FFFFFF"/>
        <w:spacing w:before="202"/>
        <w:ind w:left="946" w:hanging="946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color w:val="000000"/>
          <w:spacing w:val="4"/>
          <w:sz w:val="22"/>
          <w:szCs w:val="22"/>
        </w:rPr>
        <w:t>Protokół z czynności sprawdzających przy stałych konserwacjach hydroforów</w:t>
      </w:r>
    </w:p>
    <w:p w:rsidR="002F3FB5" w:rsidRDefault="002F3FB5" w:rsidP="002F3FB5">
      <w:pPr>
        <w:shd w:val="clear" w:color="auto" w:fill="FFFFFF"/>
        <w:tabs>
          <w:tab w:val="left" w:leader="dot" w:pos="5578"/>
        </w:tabs>
        <w:ind w:left="3778"/>
        <w:rPr>
          <w:rFonts w:cs="Arial"/>
          <w:b/>
          <w:color w:val="000000"/>
          <w:spacing w:val="8"/>
          <w:sz w:val="22"/>
          <w:szCs w:val="22"/>
        </w:rPr>
      </w:pPr>
    </w:p>
    <w:p w:rsidR="002F3FB5" w:rsidRDefault="002F3FB5" w:rsidP="002F3FB5">
      <w:pPr>
        <w:shd w:val="clear" w:color="auto" w:fill="FFFFFF"/>
        <w:tabs>
          <w:tab w:val="left" w:leader="dot" w:pos="5578"/>
        </w:tabs>
        <w:ind w:left="3778"/>
        <w:rPr>
          <w:rFonts w:cs="Arial"/>
          <w:sz w:val="22"/>
          <w:szCs w:val="22"/>
        </w:rPr>
      </w:pPr>
      <w:r>
        <w:rPr>
          <w:rFonts w:cs="Arial"/>
          <w:color w:val="000000"/>
          <w:spacing w:val="8"/>
          <w:sz w:val="22"/>
          <w:szCs w:val="22"/>
        </w:rPr>
        <w:t>z dnia</w:t>
      </w:r>
      <w:r>
        <w:rPr>
          <w:rFonts w:cs="Arial"/>
          <w:color w:val="000000"/>
          <w:sz w:val="22"/>
          <w:szCs w:val="22"/>
        </w:rPr>
        <w:tab/>
      </w:r>
    </w:p>
    <w:p w:rsidR="002F3FB5" w:rsidRDefault="002F3FB5" w:rsidP="002F3FB5">
      <w:pPr>
        <w:shd w:val="clear" w:color="auto" w:fill="FFFFFF"/>
        <w:tabs>
          <w:tab w:val="left" w:leader="dot" w:pos="7354"/>
        </w:tabs>
        <w:spacing w:before="307" w:line="264" w:lineRule="exact"/>
        <w:ind w:left="216"/>
        <w:rPr>
          <w:rFonts w:cs="Arial"/>
          <w:sz w:val="22"/>
          <w:szCs w:val="22"/>
        </w:rPr>
      </w:pPr>
      <w:r>
        <w:rPr>
          <w:rFonts w:cs="Arial"/>
          <w:i/>
          <w:iCs/>
          <w:color w:val="000000"/>
          <w:spacing w:val="-1"/>
          <w:sz w:val="22"/>
          <w:szCs w:val="22"/>
        </w:rPr>
        <w:t xml:space="preserve">Typ zestawu: </w:t>
      </w:r>
      <w:r>
        <w:rPr>
          <w:rFonts w:cs="Arial"/>
          <w:color w:val="000000"/>
          <w:spacing w:val="-1"/>
          <w:sz w:val="22"/>
          <w:szCs w:val="22"/>
        </w:rPr>
        <w:t xml:space="preserve">ZH- ICL         </w:t>
      </w:r>
      <w:r>
        <w:rPr>
          <w:rFonts w:cs="Arial"/>
          <w:i/>
          <w:iCs/>
          <w:color w:val="000000"/>
          <w:spacing w:val="-1"/>
          <w:sz w:val="22"/>
          <w:szCs w:val="22"/>
        </w:rPr>
        <w:t xml:space="preserve">Rok produkcji: </w:t>
      </w:r>
      <w:r>
        <w:rPr>
          <w:rFonts w:cs="Arial"/>
          <w:color w:val="000000"/>
          <w:spacing w:val="-1"/>
          <w:sz w:val="22"/>
          <w:szCs w:val="22"/>
        </w:rPr>
        <w:t xml:space="preserve">2000   </w:t>
      </w:r>
      <w:r>
        <w:rPr>
          <w:rFonts w:cs="Arial"/>
          <w:i/>
          <w:iCs/>
          <w:color w:val="000000"/>
          <w:spacing w:val="-1"/>
          <w:sz w:val="22"/>
          <w:szCs w:val="22"/>
        </w:rPr>
        <w:t>Nr umowy</w:t>
      </w:r>
      <w:r>
        <w:rPr>
          <w:rFonts w:cs="Arial"/>
          <w:i/>
          <w:iCs/>
          <w:color w:val="000000"/>
          <w:sz w:val="22"/>
          <w:szCs w:val="22"/>
        </w:rPr>
        <w:tab/>
      </w:r>
    </w:p>
    <w:p w:rsidR="002F3FB5" w:rsidRDefault="002F3FB5" w:rsidP="002F3FB5">
      <w:pPr>
        <w:shd w:val="clear" w:color="auto" w:fill="FFFFFF"/>
        <w:spacing w:line="264" w:lineRule="exact"/>
        <w:ind w:left="202"/>
        <w:rPr>
          <w:rFonts w:cs="Arial"/>
          <w:sz w:val="22"/>
          <w:szCs w:val="22"/>
        </w:rPr>
      </w:pPr>
      <w:r>
        <w:rPr>
          <w:rFonts w:cs="Arial"/>
          <w:i/>
          <w:iCs/>
          <w:color w:val="000000"/>
          <w:spacing w:val="-1"/>
          <w:sz w:val="22"/>
          <w:szCs w:val="22"/>
        </w:rPr>
        <w:t xml:space="preserve">Typ i rodzaj pomp: </w:t>
      </w:r>
      <w:proofErr w:type="spellStart"/>
      <w:r>
        <w:rPr>
          <w:rFonts w:cs="Arial"/>
          <w:color w:val="000000"/>
          <w:spacing w:val="-1"/>
          <w:sz w:val="22"/>
          <w:szCs w:val="22"/>
        </w:rPr>
        <w:t>ZH-ICL</w:t>
      </w:r>
      <w:proofErr w:type="spellEnd"/>
      <w:r>
        <w:rPr>
          <w:rFonts w:cs="Arial"/>
          <w:color w:val="000000"/>
          <w:spacing w:val="-1"/>
          <w:sz w:val="22"/>
          <w:szCs w:val="22"/>
        </w:rPr>
        <w:t xml:space="preserve">/IC 3.10.50/2,2 </w:t>
      </w:r>
      <w:proofErr w:type="spellStart"/>
      <w:r>
        <w:rPr>
          <w:rFonts w:cs="Arial"/>
          <w:color w:val="000000"/>
          <w:spacing w:val="-1"/>
          <w:sz w:val="22"/>
          <w:szCs w:val="22"/>
        </w:rPr>
        <w:t>kW</w:t>
      </w:r>
      <w:proofErr w:type="spellEnd"/>
    </w:p>
    <w:p w:rsidR="002F3FB5" w:rsidRDefault="002F3FB5" w:rsidP="002F3FB5">
      <w:pPr>
        <w:shd w:val="clear" w:color="auto" w:fill="FFFFFF"/>
        <w:spacing w:line="264" w:lineRule="exact"/>
        <w:ind w:left="197"/>
        <w:rPr>
          <w:rFonts w:cs="Arial"/>
          <w:sz w:val="22"/>
          <w:szCs w:val="22"/>
        </w:rPr>
      </w:pPr>
      <w:r>
        <w:rPr>
          <w:rFonts w:cs="Arial"/>
          <w:i/>
          <w:iCs/>
          <w:color w:val="000000"/>
          <w:spacing w:val="-1"/>
          <w:sz w:val="22"/>
          <w:szCs w:val="22"/>
        </w:rPr>
        <w:t xml:space="preserve">Użytkownik: </w:t>
      </w:r>
      <w:r>
        <w:rPr>
          <w:rFonts w:cs="Arial"/>
          <w:color w:val="000000"/>
          <w:spacing w:val="-1"/>
          <w:sz w:val="22"/>
          <w:szCs w:val="22"/>
        </w:rPr>
        <w:t xml:space="preserve">Urząd Morski w Szczecinie </w:t>
      </w:r>
    </w:p>
    <w:p w:rsidR="002F3FB5" w:rsidRDefault="002F3FB5" w:rsidP="002F3FB5">
      <w:pPr>
        <w:shd w:val="clear" w:color="auto" w:fill="FFFFFF"/>
        <w:ind w:left="192"/>
        <w:rPr>
          <w:rFonts w:cs="Arial"/>
          <w:color w:val="000000"/>
          <w:spacing w:val="-1"/>
          <w:sz w:val="22"/>
          <w:szCs w:val="22"/>
        </w:rPr>
      </w:pPr>
      <w:r>
        <w:rPr>
          <w:rFonts w:cs="Arial"/>
          <w:i/>
          <w:iCs/>
          <w:color w:val="000000"/>
          <w:spacing w:val="-1"/>
          <w:sz w:val="22"/>
          <w:szCs w:val="22"/>
        </w:rPr>
        <w:t xml:space="preserve">Miejsce zamontowania: </w:t>
      </w:r>
      <w:r>
        <w:rPr>
          <w:rFonts w:cs="Arial"/>
          <w:color w:val="000000"/>
          <w:spacing w:val="-1"/>
          <w:sz w:val="22"/>
          <w:szCs w:val="22"/>
        </w:rPr>
        <w:t>Szczecin, pl. Batorego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5040"/>
        <w:gridCol w:w="1870"/>
        <w:gridCol w:w="1760"/>
      </w:tblGrid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L.p.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ZAKRES CZYNNOŚCI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Ocena warunków zasilania elektrycznego:</w:t>
            </w:r>
          </w:p>
          <w:p w:rsidR="002F3FB5" w:rsidRDefault="002F3FB5">
            <w:pPr>
              <w:rPr>
                <w:rFonts w:cs="Arial"/>
                <w:i/>
                <w:lang w:val="de-DE"/>
              </w:rPr>
            </w:pPr>
            <w:r>
              <w:rPr>
                <w:rFonts w:cs="Arial"/>
                <w:i/>
                <w:sz w:val="22"/>
                <w:szCs w:val="22"/>
                <w:lang w:val="de-DE"/>
              </w:rPr>
              <w:t>L1=…………L2=…………L3=…………</w:t>
            </w:r>
            <w:proofErr w:type="spellStart"/>
            <w:r>
              <w:rPr>
                <w:rFonts w:cs="Arial"/>
                <w:i/>
                <w:sz w:val="22"/>
                <w:szCs w:val="22"/>
                <w:lang w:val="de-DE"/>
              </w:rPr>
              <w:t>AUmax</w:t>
            </w:r>
            <w:proofErr w:type="spellEnd"/>
            <w:r>
              <w:rPr>
                <w:rFonts w:cs="Arial"/>
                <w:i/>
                <w:sz w:val="22"/>
                <w:szCs w:val="22"/>
                <w:lang w:val="de-DE"/>
              </w:rPr>
              <w:t>=……………         [ VI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  <w:lang w:val="de-DE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Ocena warunków zasilania hydraulicznego: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PSS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min-…………Pss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max=…………APmax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>……………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[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MPa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>]</w:t>
            </w:r>
          </w:p>
          <w:p w:rsidR="002F3FB5" w:rsidRDefault="002F3FB5">
            <w:pPr>
              <w:jc w:val="center"/>
              <w:rPr>
                <w:rFonts w:cs="Arial"/>
                <w:i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Kontrola pracy pomp: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1………………… 4 ………………7 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2………………… 5 ………………8 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3………………… 6 ……………… 9 ……………………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Kontrola pracy i pomiar prądu silników: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1…………………4 ………………7 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2…………………5 ………………8 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3…………………6 ………………9 ……………………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Kontrola nastaw:</w:t>
            </w:r>
          </w:p>
          <w:p w:rsidR="002F3FB5" w:rsidRDefault="002F3FB5">
            <w:pPr>
              <w:rPr>
                <w:rFonts w:cs="Arial"/>
                <w:i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</w:rPr>
              <w:t>RE………………SMC……………MRP………………IC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 xml:space="preserve"> 2001…………………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Konserwacja NP1…………………PMU2000…………………………………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Sprawdzenie ciśnienia gazu w zbiorniku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  <w:lang w:val="en-US"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Dokręcanie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zacisków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elektrycznych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  <w:lang w:val="en-US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  <w:lang w:val="en-US"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Kontrola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skuteczności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czujników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/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nadajników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  <w:lang w:val="en-US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  <w:lang w:val="en-US"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Kontrola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działania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bloku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opóźnień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  <w:lang w:val="en-US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Kontrola działania zabezpieczenia przed spadkiem ciśnienia w zbiorniku przeponowym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11.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Sprawdzanie działania zabezpieczenia przed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suchobiegiem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  <w:lang w:val="en-US"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Sprawdzanie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armatury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zestawu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i/>
                <w:sz w:val="22"/>
                <w:szCs w:val="22"/>
                <w:lang w:val="en-US"/>
              </w:rPr>
              <w:t>hydroforowego</w:t>
            </w:r>
            <w:proofErr w:type="spellEnd"/>
            <w:r>
              <w:rPr>
                <w:rFonts w:cs="Arial"/>
                <w:i/>
                <w:sz w:val="22"/>
                <w:szCs w:val="22"/>
                <w:lang w:val="en-US"/>
              </w:rPr>
              <w:t>: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Zawory kulowe………………………………………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Przepustnice…………………………………………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Zawory zwrotne  ……………………………………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Zawory zaporowo zwrotne…………………………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  <w:i/>
              </w:rPr>
            </w:pPr>
          </w:p>
          <w:p w:rsidR="002F3FB5" w:rsidRDefault="002F3FB5">
            <w:pPr>
              <w:rPr>
                <w:rFonts w:cs="Arial"/>
                <w:i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13.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Ocena warunków w jakich eksploatowany jest zestaw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14.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Sprawdzanie działania przetwornicy częstotliwości</w:t>
            </w:r>
          </w:p>
          <w:p w:rsidR="002F3FB5" w:rsidRDefault="002F3FB5">
            <w:pPr>
              <w:rPr>
                <w:rFonts w:cs="Arial"/>
                <w:i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</w:rPr>
              <w:t>DANFOSS……………………YASKAWA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>……………………</w:t>
            </w:r>
          </w:p>
          <w:p w:rsidR="002F3FB5" w:rsidRDefault="002F3FB5">
            <w:pPr>
              <w:rPr>
                <w:rFonts w:cs="Arial"/>
                <w:i/>
              </w:rPr>
            </w:pPr>
            <w:proofErr w:type="spellStart"/>
            <w:r>
              <w:rPr>
                <w:rFonts w:cs="Arial"/>
                <w:i/>
                <w:sz w:val="22"/>
                <w:szCs w:val="22"/>
              </w:rPr>
              <w:t>EXCEL………………………HITACHI</w:t>
            </w:r>
            <w:proofErr w:type="spellEnd"/>
            <w:r>
              <w:rPr>
                <w:rFonts w:cs="Arial"/>
                <w:i/>
                <w:sz w:val="22"/>
                <w:szCs w:val="22"/>
              </w:rPr>
              <w:t>………………………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  <w:tr w:rsidR="002F3FB5" w:rsidTr="002F3FB5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15.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B5" w:rsidRDefault="002F3FB5">
            <w:pPr>
              <w:rPr>
                <w:rFonts w:cs="Arial"/>
                <w:i/>
              </w:rPr>
            </w:pPr>
            <w:r>
              <w:rPr>
                <w:rFonts w:cs="Arial"/>
                <w:i/>
                <w:sz w:val="22"/>
                <w:szCs w:val="22"/>
              </w:rPr>
              <w:t>Zestaw zostaje przekazany sprawny technicznie do dalszej eksploatacji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B5" w:rsidRDefault="002F3FB5">
            <w:pPr>
              <w:rPr>
                <w:rFonts w:cs="Arial"/>
              </w:rPr>
            </w:pPr>
          </w:p>
        </w:tc>
      </w:tr>
    </w:tbl>
    <w:p w:rsidR="002F3FB5" w:rsidRDefault="002F3FB5" w:rsidP="002F3FB5">
      <w:pPr>
        <w:rPr>
          <w:rFonts w:cs="Arial"/>
          <w:sz w:val="22"/>
          <w:szCs w:val="22"/>
        </w:rPr>
      </w:pPr>
    </w:p>
    <w:p w:rsidR="002F3FB5" w:rsidRDefault="002F3FB5" w:rsidP="002F3F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Wymienione części w ramach konserwacji:…………………………………………………</w:t>
      </w:r>
    </w:p>
    <w:p w:rsidR="002F3FB5" w:rsidRDefault="002F3FB5" w:rsidP="002F3FB5">
      <w:pPr>
        <w:rPr>
          <w:rFonts w:cs="Arial"/>
          <w:i/>
          <w:sz w:val="22"/>
          <w:szCs w:val="22"/>
        </w:rPr>
      </w:pPr>
    </w:p>
    <w:p w:rsidR="002F3FB5" w:rsidRDefault="002F3FB5" w:rsidP="002F3F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Informacje o sterownikach: MRP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            SMC</w:t>
      </w:r>
      <w:r>
        <w:rPr>
          <w:rFonts w:cs="Arial"/>
          <w:i/>
          <w:sz w:val="22"/>
          <w:szCs w:val="22"/>
        </w:rPr>
        <w:tab/>
        <w:t>IC 2001</w:t>
      </w:r>
    </w:p>
    <w:p w:rsidR="002F3FB5" w:rsidRDefault="002F3FB5" w:rsidP="002F3F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Nr płyty procesora:…………….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>Płyta procesora……………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</w:p>
    <w:p w:rsidR="002F3FB5" w:rsidRDefault="002F3FB5" w:rsidP="002F3F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Nr płyty zasilacza:……………..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Nr </w:t>
      </w:r>
      <w:proofErr w:type="spellStart"/>
      <w:r>
        <w:rPr>
          <w:rFonts w:cs="Arial"/>
          <w:i/>
          <w:sz w:val="22"/>
          <w:szCs w:val="22"/>
        </w:rPr>
        <w:t>EPROM-u</w:t>
      </w:r>
      <w:proofErr w:type="spellEnd"/>
      <w:r>
        <w:rPr>
          <w:rFonts w:cs="Arial"/>
          <w:i/>
          <w:sz w:val="22"/>
          <w:szCs w:val="22"/>
        </w:rPr>
        <w:t>………………</w:t>
      </w:r>
    </w:p>
    <w:p w:rsidR="002F3FB5" w:rsidRDefault="002F3FB5" w:rsidP="002F3FB5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Nr </w:t>
      </w:r>
      <w:proofErr w:type="spellStart"/>
      <w:r>
        <w:rPr>
          <w:rFonts w:cs="Arial"/>
          <w:i/>
          <w:sz w:val="22"/>
          <w:szCs w:val="22"/>
        </w:rPr>
        <w:t>EPROM-u</w:t>
      </w:r>
      <w:proofErr w:type="spellEnd"/>
      <w:r>
        <w:rPr>
          <w:rFonts w:cs="Arial"/>
          <w:i/>
          <w:sz w:val="22"/>
          <w:szCs w:val="22"/>
        </w:rPr>
        <w:t>:………………….</w:t>
      </w:r>
    </w:p>
    <w:p w:rsidR="002F3FB5" w:rsidRDefault="002F3FB5" w:rsidP="002F3FB5">
      <w:pPr>
        <w:rPr>
          <w:rFonts w:cs="Arial"/>
          <w:i/>
          <w:sz w:val="22"/>
          <w:szCs w:val="22"/>
        </w:rPr>
      </w:pPr>
    </w:p>
    <w:p w:rsidR="002F3FB5" w:rsidRDefault="002F3FB5" w:rsidP="002F3FB5">
      <w:pPr>
        <w:tabs>
          <w:tab w:val="left" w:pos="1980"/>
          <w:tab w:val="left" w:pos="5040"/>
        </w:tabs>
        <w:jc w:val="center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>Zamawiający</w:t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  <w:t>Wykonawca</w:t>
      </w:r>
    </w:p>
    <w:p w:rsidR="00E45FA9" w:rsidRDefault="00E45FA9"/>
    <w:sectPr w:rsidR="00E45FA9" w:rsidSect="002F3FB5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3FB5"/>
    <w:rsid w:val="002F3FB5"/>
    <w:rsid w:val="004946B3"/>
    <w:rsid w:val="004E5245"/>
    <w:rsid w:val="00E4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F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Żłobicka, Izabela</dc:creator>
  <cp:lastModifiedBy>Tomaszewski, Robert</cp:lastModifiedBy>
  <cp:revision>2</cp:revision>
  <dcterms:created xsi:type="dcterms:W3CDTF">2021-11-19T06:54:00Z</dcterms:created>
  <dcterms:modified xsi:type="dcterms:W3CDTF">2021-11-19T06:54:00Z</dcterms:modified>
</cp:coreProperties>
</file>