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541" w:rsidRPr="00675D06" w:rsidRDefault="000352D4" w:rsidP="00CF6541">
      <w:pPr>
        <w:rPr>
          <w:b/>
          <w:lang w:val="pl-PL"/>
        </w:rPr>
      </w:pPr>
      <w:r>
        <w:rPr>
          <w:b/>
          <w:lang w:val="pl-PL"/>
        </w:rPr>
        <w:t>Załącznik nr 2</w:t>
      </w:r>
      <w:bookmarkStart w:id="0" w:name="_GoBack"/>
      <w:bookmarkEnd w:id="0"/>
    </w:p>
    <w:p w:rsidR="00CF6541" w:rsidRPr="00675D06" w:rsidRDefault="00CF6541" w:rsidP="00CF6541">
      <w:pPr>
        <w:rPr>
          <w:b/>
          <w:lang w:val="pl-PL"/>
        </w:rPr>
      </w:pPr>
      <w:r w:rsidRPr="00675D06">
        <w:rPr>
          <w:b/>
          <w:lang w:val="pl-PL"/>
        </w:rPr>
        <w:t>Wykaz słów kluczowych</w:t>
      </w:r>
    </w:p>
    <w:p w:rsidR="005A766F" w:rsidRPr="00675D06" w:rsidRDefault="005A766F" w:rsidP="00CF6541">
      <w:pPr>
        <w:rPr>
          <w:b/>
          <w:lang w:val="pl-PL"/>
        </w:rPr>
      </w:pPr>
    </w:p>
    <w:p w:rsidR="00CF6541" w:rsidRPr="00675D06" w:rsidRDefault="005A766F" w:rsidP="005A766F">
      <w:pPr>
        <w:pStyle w:val="Akapitzlist"/>
        <w:numPr>
          <w:ilvl w:val="0"/>
          <w:numId w:val="1"/>
        </w:numPr>
      </w:pPr>
      <w:r w:rsidRPr="00675D06">
        <w:t>Andrzej Adamczyk</w:t>
      </w:r>
    </w:p>
    <w:p w:rsidR="005A766F" w:rsidRPr="00675D06" w:rsidRDefault="005A766F" w:rsidP="005A766F">
      <w:pPr>
        <w:pStyle w:val="Akapitzlist"/>
        <w:numPr>
          <w:ilvl w:val="0"/>
          <w:numId w:val="1"/>
        </w:numPr>
      </w:pPr>
      <w:r w:rsidRPr="00675D06">
        <w:t>Rafał Weber</w:t>
      </w:r>
    </w:p>
    <w:p w:rsidR="005A766F" w:rsidRPr="00675D06" w:rsidRDefault="005A766F" w:rsidP="005A766F">
      <w:pPr>
        <w:pStyle w:val="Akapitzlist"/>
        <w:numPr>
          <w:ilvl w:val="0"/>
          <w:numId w:val="1"/>
        </w:numPr>
      </w:pPr>
      <w:r w:rsidRPr="00675D06">
        <w:t>Marcin Horała</w:t>
      </w:r>
    </w:p>
    <w:p w:rsidR="005A766F" w:rsidRPr="00675D06" w:rsidRDefault="005A766F" w:rsidP="005A766F">
      <w:pPr>
        <w:pStyle w:val="Akapitzlist"/>
        <w:numPr>
          <w:ilvl w:val="0"/>
          <w:numId w:val="1"/>
        </w:numPr>
      </w:pPr>
      <w:r w:rsidRPr="00675D06">
        <w:t>Andrzej Bittel</w:t>
      </w:r>
    </w:p>
    <w:p w:rsidR="005A766F" w:rsidRPr="00675D06" w:rsidRDefault="005A766F" w:rsidP="005A766F">
      <w:pPr>
        <w:pStyle w:val="Akapitzlist"/>
        <w:numPr>
          <w:ilvl w:val="0"/>
          <w:numId w:val="1"/>
        </w:numPr>
      </w:pPr>
      <w:r w:rsidRPr="00675D06">
        <w:t>Małgorzata Kuźma</w:t>
      </w:r>
    </w:p>
    <w:p w:rsidR="00CF6541" w:rsidRPr="00675D06" w:rsidRDefault="00CF6541" w:rsidP="00CF6541">
      <w:pPr>
        <w:pStyle w:val="Akapitzlist"/>
        <w:numPr>
          <w:ilvl w:val="0"/>
          <w:numId w:val="1"/>
        </w:numPr>
      </w:pPr>
      <w:r w:rsidRPr="00675D06">
        <w:t>Marek Gróbarczyk</w:t>
      </w:r>
    </w:p>
    <w:p w:rsidR="00CF6541" w:rsidRPr="00675D06" w:rsidRDefault="00CF6541" w:rsidP="005A766F">
      <w:pPr>
        <w:pStyle w:val="Akapitzlist"/>
        <w:numPr>
          <w:ilvl w:val="0"/>
          <w:numId w:val="1"/>
        </w:numPr>
      </w:pPr>
      <w:r w:rsidRPr="00675D06">
        <w:t>Grzegorz Witkowski</w:t>
      </w:r>
    </w:p>
    <w:p w:rsidR="00CF6541" w:rsidRPr="00675D06" w:rsidRDefault="00CF6541" w:rsidP="00CF6541">
      <w:pPr>
        <w:pStyle w:val="Akapitzlist"/>
        <w:numPr>
          <w:ilvl w:val="0"/>
          <w:numId w:val="1"/>
        </w:numPr>
      </w:pPr>
      <w:r w:rsidRPr="00675D06">
        <w:t>Wojciech Zdanowicz</w:t>
      </w:r>
    </w:p>
    <w:p w:rsidR="00CF6541" w:rsidRPr="00675D06" w:rsidRDefault="00CF6541" w:rsidP="00CF6541">
      <w:pPr>
        <w:pStyle w:val="Akapitzlist"/>
        <w:numPr>
          <w:ilvl w:val="0"/>
          <w:numId w:val="1"/>
        </w:numPr>
      </w:pPr>
      <w:r w:rsidRPr="00675D06">
        <w:t>Przemysław Lenard</w:t>
      </w:r>
    </w:p>
    <w:p w:rsidR="00CF6541" w:rsidRPr="00675D06" w:rsidRDefault="00CF6541" w:rsidP="00CF6541">
      <w:pPr>
        <w:pStyle w:val="Akapitzlist"/>
        <w:numPr>
          <w:ilvl w:val="0"/>
          <w:numId w:val="1"/>
        </w:numPr>
      </w:pPr>
      <w:r w:rsidRPr="00675D06">
        <w:t>Zenon Kozłowski</w:t>
      </w:r>
    </w:p>
    <w:p w:rsidR="00CF6541" w:rsidRPr="00675D06" w:rsidRDefault="00CF6541" w:rsidP="00CF6541">
      <w:pPr>
        <w:pStyle w:val="Akapitzlist"/>
        <w:numPr>
          <w:ilvl w:val="0"/>
          <w:numId w:val="1"/>
        </w:numPr>
      </w:pPr>
      <w:r w:rsidRPr="00675D06">
        <w:t>Paweł Szumny</w:t>
      </w:r>
    </w:p>
    <w:p w:rsidR="00CF6541" w:rsidRPr="00675D06" w:rsidRDefault="00CF6541" w:rsidP="00CF6541">
      <w:pPr>
        <w:pStyle w:val="Akapitzlist"/>
        <w:numPr>
          <w:ilvl w:val="0"/>
          <w:numId w:val="1"/>
        </w:numPr>
      </w:pPr>
      <w:r w:rsidRPr="00675D06">
        <w:t>Ewa Wieczorek</w:t>
      </w:r>
    </w:p>
    <w:p w:rsidR="00CF6541" w:rsidRPr="00675D06" w:rsidRDefault="00CF6541" w:rsidP="00CF6541">
      <w:pPr>
        <w:pStyle w:val="Akapitzlist"/>
        <w:numPr>
          <w:ilvl w:val="0"/>
          <w:numId w:val="1"/>
        </w:numPr>
      </w:pPr>
      <w:r w:rsidRPr="00675D06">
        <w:t>Wiesław Piotrzkowski</w:t>
      </w:r>
    </w:p>
    <w:p w:rsidR="00CF6541" w:rsidRPr="00675D06" w:rsidRDefault="00CF6541" w:rsidP="00CF6541">
      <w:pPr>
        <w:pStyle w:val="Akapitzlist"/>
        <w:numPr>
          <w:ilvl w:val="0"/>
          <w:numId w:val="1"/>
        </w:numPr>
      </w:pPr>
      <w:r w:rsidRPr="00675D06">
        <w:t>Anna Stelmaszyk-Świerczyńska</w:t>
      </w:r>
    </w:p>
    <w:p w:rsidR="00CF6541" w:rsidRPr="00675D06" w:rsidRDefault="00CF6541" w:rsidP="00CF6541">
      <w:pPr>
        <w:pStyle w:val="Akapitzlist"/>
        <w:numPr>
          <w:ilvl w:val="0"/>
          <w:numId w:val="1"/>
        </w:numPr>
      </w:pPr>
      <w:r w:rsidRPr="00675D06">
        <w:t xml:space="preserve">Jan Młotkowski </w:t>
      </w:r>
    </w:p>
    <w:p w:rsidR="00CF6541" w:rsidRPr="00675D06" w:rsidRDefault="00CF6541" w:rsidP="00CF6541">
      <w:pPr>
        <w:pStyle w:val="Akapitzlist"/>
        <w:numPr>
          <w:ilvl w:val="0"/>
          <w:numId w:val="1"/>
        </w:numPr>
      </w:pPr>
      <w:r w:rsidRPr="00675D06">
        <w:t xml:space="preserve">Magdalena Kierzkowska </w:t>
      </w:r>
    </w:p>
    <w:p w:rsidR="00CF6541" w:rsidRPr="00675D06" w:rsidRDefault="00CF6541" w:rsidP="00CF6541">
      <w:pPr>
        <w:pStyle w:val="Akapitzlist"/>
        <w:numPr>
          <w:ilvl w:val="0"/>
          <w:numId w:val="1"/>
        </w:numPr>
      </w:pPr>
      <w:r w:rsidRPr="00675D06">
        <w:t>Barbara Olczyk</w:t>
      </w:r>
    </w:p>
    <w:p w:rsidR="00CF6541" w:rsidRPr="00675D06" w:rsidRDefault="00CF6541" w:rsidP="00CF6541">
      <w:pPr>
        <w:pStyle w:val="Akapitzlist"/>
        <w:numPr>
          <w:ilvl w:val="0"/>
          <w:numId w:val="1"/>
        </w:numPr>
      </w:pPr>
      <w:r w:rsidRPr="00675D06">
        <w:t>Maciej Jeleniewski</w:t>
      </w:r>
    </w:p>
    <w:p w:rsidR="00CF6541" w:rsidRPr="00675D06" w:rsidRDefault="00CF6541" w:rsidP="00CF6541">
      <w:pPr>
        <w:pStyle w:val="Akapitzlist"/>
        <w:numPr>
          <w:ilvl w:val="0"/>
          <w:numId w:val="1"/>
        </w:numPr>
      </w:pPr>
      <w:r w:rsidRPr="00675D06">
        <w:t>Włodzimierz Kotuniak</w:t>
      </w:r>
    </w:p>
    <w:p w:rsidR="00CF6541" w:rsidRPr="00675D06" w:rsidRDefault="00CF6541" w:rsidP="00CF6541">
      <w:pPr>
        <w:pStyle w:val="Akapitzlist"/>
      </w:pP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M</w:t>
      </w:r>
      <w:r w:rsidR="005A766F" w:rsidRPr="00675D06">
        <w:t>inisterstwo Infrastruktury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gospodarka morska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polityka morska</w:t>
      </w:r>
    </w:p>
    <w:p w:rsidR="00CF6541" w:rsidRPr="00675D06" w:rsidRDefault="00CF6541" w:rsidP="00CF6541">
      <w:pPr>
        <w:pStyle w:val="Akapitzlist"/>
        <w:numPr>
          <w:ilvl w:val="0"/>
          <w:numId w:val="3"/>
        </w:numPr>
      </w:pPr>
      <w:r w:rsidRPr="00675D06">
        <w:t xml:space="preserve">Urząd Morski </w:t>
      </w:r>
    </w:p>
    <w:p w:rsidR="00CF6541" w:rsidRPr="00675D06" w:rsidRDefault="00CF6541" w:rsidP="00CF6541">
      <w:pPr>
        <w:pStyle w:val="Akapitzlist"/>
        <w:numPr>
          <w:ilvl w:val="0"/>
          <w:numId w:val="3"/>
        </w:numPr>
      </w:pPr>
      <w:r w:rsidRPr="00675D06">
        <w:t xml:space="preserve">Komisja ds. Gospodarki Morskiej i Żeglugi Śródlądowej 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administracja morska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transport morski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żegluga śródlądowa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port morski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port Szczecin (w Szczecinie)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port Świnoujście (w Świnoujściu)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port Police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port Trzebież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port Dziwnów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port Gdynia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port Gdańsk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Port Północny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Port Władysławowo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Port Hel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 xml:space="preserve">Port Elbląg 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Port Ustka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lastRenderedPageBreak/>
        <w:t>Port Kołobrzeg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Port Darłowo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Port Łeba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przystań rybacka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przystań żeglarska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przystań morska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kapitan portu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port rybacki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 xml:space="preserve">terminal LNG 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infrastruktura dostępowa do portów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nadzór przeciwpożarowy (pożarowy) w portach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Port Centralny</w:t>
      </w:r>
    </w:p>
    <w:p w:rsidR="00CF6541" w:rsidRPr="00675D06" w:rsidRDefault="00CF6541" w:rsidP="00CF6541">
      <w:pPr>
        <w:pStyle w:val="Akapitzlist"/>
      </w:pP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tor wodny Świnoujście-Szczecin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tory wodne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tor żeglugowy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tor podejściowy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12,5 dla Szczecina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pole refulacyjne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prace/ roboty pogłębiarskie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prace/roboty czerpalne</w:t>
      </w:r>
    </w:p>
    <w:p w:rsidR="00CF6541" w:rsidRPr="00675D06" w:rsidRDefault="00CF6541" w:rsidP="00CF6541">
      <w:pPr>
        <w:pStyle w:val="Akapitzlist"/>
      </w:pP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bezpieczeństwo morskie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bezpieczeństwo żeglugi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żegluga morska</w:t>
      </w:r>
    </w:p>
    <w:p w:rsidR="00CF6541" w:rsidRPr="00675D06" w:rsidRDefault="00CF6541" w:rsidP="00CF6541">
      <w:pPr>
        <w:pStyle w:val="Akapitzlist"/>
      </w:pP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AIS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VTS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SWIBŻ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KSBM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PHICS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PSC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ISPS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SAR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wypadek morski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pilotaż morski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pilot morski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porwanie statku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rejestr jachtów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wyposażenie morskie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praca na morzu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marynarz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 xml:space="preserve">polska bandera 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lastRenderedPageBreak/>
        <w:t>biało-czerwona bandera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prawo morskie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prawo wodne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konwencja MARPOL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konwencja SOLAS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Konwencja STCW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 xml:space="preserve">Konwencja MLC 2006/ Konwencja o Pracy na Morzu </w:t>
      </w:r>
    </w:p>
    <w:p w:rsidR="00CF6541" w:rsidRPr="00675D06" w:rsidRDefault="00CF6541" w:rsidP="00CF6541">
      <w:pPr>
        <w:pStyle w:val="Akapitzlist"/>
      </w:pP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wody morskie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wyłączna strefa ekonomiczna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strefa przyległa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morze terytorialne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obszary morskie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Zalew Szczeciński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Zatoka Pomorska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 xml:space="preserve">Zatoka Gdańska 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Zatoka Pucka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 xml:space="preserve">Zalew Wiślany 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Kanał Piastowski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Kanał Mieliński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granica morska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Bałtyk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Morze Bałtyckie</w:t>
      </w:r>
    </w:p>
    <w:p w:rsidR="00CF6541" w:rsidRPr="00675D06" w:rsidRDefault="00CF6541" w:rsidP="00CF6541">
      <w:pPr>
        <w:pStyle w:val="Akapitzlist"/>
      </w:pP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środowisko morskie</w:t>
      </w:r>
      <w:r w:rsidRPr="00675D06">
        <w:tab/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zanieczyszczenie morza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złomowanie statków</w:t>
      </w:r>
    </w:p>
    <w:p w:rsidR="00CF6541" w:rsidRPr="00675D06" w:rsidRDefault="00CF6541" w:rsidP="00CF6541">
      <w:pPr>
        <w:pStyle w:val="Akapitzlist"/>
      </w:pP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ochrona wybrzeża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brzeg morski</w:t>
      </w:r>
    </w:p>
    <w:p w:rsidR="00CF6541" w:rsidRPr="00675D06" w:rsidRDefault="00CF6541" w:rsidP="00CF6541">
      <w:pPr>
        <w:pStyle w:val="Akapitzlist"/>
      </w:pP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oznakowanie nawigacyjne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znak nawigacyjny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latarnia morska</w:t>
      </w:r>
    </w:p>
    <w:p w:rsidR="00CF6541" w:rsidRPr="00675D06" w:rsidRDefault="00CF6541" w:rsidP="00CF6541">
      <w:pPr>
        <w:pStyle w:val="Akapitzlist"/>
      </w:pP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Muzeum Morskie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Liga Morska i Rzeczna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Zarząd Morskich Portów Szczecin i Świnoujście</w:t>
      </w:r>
    </w:p>
    <w:p w:rsidR="00CF6541" w:rsidRPr="00675D06" w:rsidRDefault="00CF6541" w:rsidP="00CF6541">
      <w:pPr>
        <w:pStyle w:val="Akapitzlist"/>
        <w:numPr>
          <w:ilvl w:val="0"/>
          <w:numId w:val="4"/>
        </w:numPr>
      </w:pPr>
      <w:r w:rsidRPr="00675D06">
        <w:t xml:space="preserve">Zarząd Morskiego Portu Gdyni/Gdańsk </w:t>
      </w:r>
    </w:p>
    <w:p w:rsidR="00CF6541" w:rsidRPr="00675D06" w:rsidRDefault="00CF6541" w:rsidP="00CF6541">
      <w:pPr>
        <w:pStyle w:val="Akapitzlist"/>
        <w:numPr>
          <w:ilvl w:val="0"/>
          <w:numId w:val="4"/>
        </w:numPr>
      </w:pPr>
      <w:r w:rsidRPr="00675D06">
        <w:t>zarząd portu</w:t>
      </w:r>
    </w:p>
    <w:p w:rsidR="00CF6541" w:rsidRPr="00675D06" w:rsidRDefault="00CF6541" w:rsidP="00CF6541">
      <w:pPr>
        <w:pStyle w:val="Akapitzlist"/>
        <w:numPr>
          <w:ilvl w:val="0"/>
          <w:numId w:val="4"/>
        </w:numPr>
      </w:pPr>
      <w:r w:rsidRPr="00675D06">
        <w:t>Naftoport</w:t>
      </w:r>
    </w:p>
    <w:p w:rsidR="00CF6541" w:rsidRPr="00675D06" w:rsidRDefault="00CF6541" w:rsidP="00CF6541">
      <w:pPr>
        <w:pStyle w:val="Akapitzlist"/>
        <w:numPr>
          <w:ilvl w:val="0"/>
          <w:numId w:val="4"/>
        </w:numPr>
      </w:pPr>
      <w:r w:rsidRPr="00675D06">
        <w:t>BCT</w:t>
      </w:r>
    </w:p>
    <w:p w:rsidR="00CF6541" w:rsidRPr="00675D06" w:rsidRDefault="00CF6541" w:rsidP="00CF6541">
      <w:pPr>
        <w:pStyle w:val="Akapitzlist"/>
        <w:numPr>
          <w:ilvl w:val="0"/>
          <w:numId w:val="4"/>
        </w:numPr>
      </w:pPr>
      <w:r w:rsidRPr="00675D06">
        <w:t>DCT</w:t>
      </w:r>
    </w:p>
    <w:p w:rsidR="00CF6541" w:rsidRPr="00675D06" w:rsidRDefault="00CF6541" w:rsidP="00CF6541">
      <w:pPr>
        <w:ind w:left="360"/>
        <w:rPr>
          <w:lang w:val="pl-PL"/>
        </w:rPr>
      </w:pPr>
    </w:p>
    <w:p w:rsidR="00CF6541" w:rsidRPr="00675D06" w:rsidRDefault="00CF6541" w:rsidP="00CF6541">
      <w:pPr>
        <w:pStyle w:val="Akapitzlist"/>
        <w:numPr>
          <w:ilvl w:val="0"/>
          <w:numId w:val="4"/>
        </w:numPr>
      </w:pPr>
      <w:r w:rsidRPr="00675D06">
        <w:t xml:space="preserve">Akademia Morska </w:t>
      </w:r>
    </w:p>
    <w:p w:rsidR="00CF6541" w:rsidRPr="00675D06" w:rsidRDefault="00CF6541" w:rsidP="00CF6541">
      <w:pPr>
        <w:pStyle w:val="Akapitzlist"/>
        <w:numPr>
          <w:ilvl w:val="0"/>
          <w:numId w:val="4"/>
        </w:numPr>
      </w:pPr>
      <w:r w:rsidRPr="00675D06">
        <w:t xml:space="preserve">Uniwersytet Morski </w:t>
      </w:r>
    </w:p>
    <w:p w:rsidR="00CF6541" w:rsidRPr="00675D06" w:rsidRDefault="00CF6541" w:rsidP="00CF6541">
      <w:pPr>
        <w:pStyle w:val="Akapitzlist"/>
        <w:numPr>
          <w:ilvl w:val="0"/>
          <w:numId w:val="4"/>
        </w:numPr>
      </w:pPr>
      <w:r w:rsidRPr="00675D06">
        <w:t>Morska Służba Poszukiwania i Ratownictwa SAR</w:t>
      </w:r>
    </w:p>
    <w:p w:rsidR="00CF6541" w:rsidRPr="00675D06" w:rsidRDefault="00CF6541" w:rsidP="00CF6541">
      <w:pPr>
        <w:pStyle w:val="Akapitzlist"/>
        <w:numPr>
          <w:ilvl w:val="0"/>
          <w:numId w:val="4"/>
        </w:numPr>
      </w:pPr>
      <w:r w:rsidRPr="00675D06">
        <w:t xml:space="preserve">Morski Oddział Straży Granicznej </w:t>
      </w:r>
    </w:p>
    <w:p w:rsidR="00CF6541" w:rsidRPr="00675D06" w:rsidRDefault="00CF6541" w:rsidP="00CF6541">
      <w:pPr>
        <w:pStyle w:val="Akapitzlist"/>
        <w:numPr>
          <w:ilvl w:val="0"/>
          <w:numId w:val="4"/>
        </w:numPr>
      </w:pPr>
      <w:r w:rsidRPr="00675D06">
        <w:t xml:space="preserve">Marynarka Wojenna </w:t>
      </w:r>
    </w:p>
    <w:p w:rsidR="00CF6541" w:rsidRPr="00675D06" w:rsidRDefault="00CF6541" w:rsidP="00CF6541">
      <w:pPr>
        <w:pStyle w:val="Akapitzlist"/>
        <w:numPr>
          <w:ilvl w:val="0"/>
          <w:numId w:val="4"/>
        </w:numPr>
      </w:pPr>
      <w:r w:rsidRPr="00675D06">
        <w:t>Polski Rejestr Statków (PRS)</w:t>
      </w:r>
    </w:p>
    <w:p w:rsidR="00CF6541" w:rsidRPr="00675D06" w:rsidRDefault="00CF6541" w:rsidP="00CF6541">
      <w:pPr>
        <w:pStyle w:val="Akapitzlist"/>
        <w:numPr>
          <w:ilvl w:val="0"/>
          <w:numId w:val="4"/>
        </w:numPr>
      </w:pPr>
      <w:r w:rsidRPr="00675D06">
        <w:t>IMO (Międzynarodowa Organizacja Morska)</w:t>
      </w:r>
    </w:p>
    <w:p w:rsidR="00CF6541" w:rsidRPr="00675D06" w:rsidRDefault="00CF6541" w:rsidP="00CF6541">
      <w:pPr>
        <w:pStyle w:val="Akapitzlist"/>
        <w:numPr>
          <w:ilvl w:val="0"/>
          <w:numId w:val="4"/>
        </w:numPr>
      </w:pPr>
      <w:r w:rsidRPr="00675D06">
        <w:t>EMSA (Europejska Agencja Bezpieczeństwa Morskiego)</w:t>
      </w:r>
    </w:p>
    <w:p w:rsidR="00CF6541" w:rsidRPr="00675D06" w:rsidRDefault="00CF6541" w:rsidP="00CF6541">
      <w:pPr>
        <w:pStyle w:val="Akapitzlist"/>
        <w:numPr>
          <w:ilvl w:val="0"/>
          <w:numId w:val="4"/>
        </w:numPr>
      </w:pPr>
      <w:r w:rsidRPr="00675D06">
        <w:t>HELCOM</w:t>
      </w:r>
    </w:p>
    <w:p w:rsidR="00CF6541" w:rsidRPr="00675D06" w:rsidRDefault="00CF6541" w:rsidP="00CF6541">
      <w:pPr>
        <w:pStyle w:val="Akapitzlist"/>
        <w:numPr>
          <w:ilvl w:val="0"/>
          <w:numId w:val="4"/>
        </w:numPr>
      </w:pPr>
      <w:r w:rsidRPr="00675D06">
        <w:t>Izba Morska</w:t>
      </w:r>
    </w:p>
    <w:p w:rsidR="00CF6541" w:rsidRPr="00675D06" w:rsidRDefault="00CF6541" w:rsidP="00CF6541">
      <w:pPr>
        <w:pStyle w:val="Akapitzlist"/>
        <w:numPr>
          <w:ilvl w:val="0"/>
          <w:numId w:val="4"/>
        </w:numPr>
      </w:pPr>
      <w:r w:rsidRPr="00675D06">
        <w:t>Centralna Morska Komisja Egzaminacyjna (CMKE)</w:t>
      </w:r>
    </w:p>
    <w:p w:rsidR="00CF6541" w:rsidRPr="00675D06" w:rsidRDefault="00CF6541" w:rsidP="00CF6541">
      <w:pPr>
        <w:pStyle w:val="Akapitzlist"/>
        <w:numPr>
          <w:ilvl w:val="0"/>
          <w:numId w:val="4"/>
        </w:numPr>
      </w:pPr>
      <w:r w:rsidRPr="00675D06">
        <w:t>Nord Stream</w:t>
      </w:r>
    </w:p>
    <w:p w:rsidR="00CF6541" w:rsidRPr="00675D06" w:rsidRDefault="00CF6541" w:rsidP="00CF6541">
      <w:pPr>
        <w:pStyle w:val="Akapitzlist"/>
        <w:numPr>
          <w:ilvl w:val="0"/>
          <w:numId w:val="4"/>
        </w:numPr>
      </w:pPr>
      <w:r w:rsidRPr="00675D06">
        <w:t>Baltic Pipe</w:t>
      </w:r>
    </w:p>
    <w:p w:rsidR="005A766F" w:rsidRPr="00675D06" w:rsidRDefault="00CF6541" w:rsidP="00CF6541">
      <w:pPr>
        <w:pStyle w:val="Akapitzlist"/>
        <w:numPr>
          <w:ilvl w:val="0"/>
          <w:numId w:val="4"/>
        </w:numPr>
      </w:pPr>
      <w:r w:rsidRPr="00675D06">
        <w:t xml:space="preserve">Przekop Mierzei </w:t>
      </w:r>
    </w:p>
    <w:p w:rsidR="00CF6541" w:rsidRPr="00675D06" w:rsidRDefault="005A766F" w:rsidP="00CF6541">
      <w:pPr>
        <w:pStyle w:val="Akapitzlist"/>
        <w:numPr>
          <w:ilvl w:val="0"/>
          <w:numId w:val="4"/>
        </w:numPr>
      </w:pPr>
      <w:r w:rsidRPr="00675D06">
        <w:t>Mierzeja Wiślana</w:t>
      </w:r>
      <w:r w:rsidR="00CF6541" w:rsidRPr="00675D06">
        <w:t xml:space="preserve"> </w:t>
      </w:r>
    </w:p>
    <w:p w:rsidR="00CF6541" w:rsidRPr="00675D06" w:rsidRDefault="00CF6541" w:rsidP="00CF6541">
      <w:pPr>
        <w:pStyle w:val="Akapitzlist"/>
        <w:numPr>
          <w:ilvl w:val="0"/>
          <w:numId w:val="4"/>
        </w:numPr>
        <w:rPr>
          <w:color w:val="FF0000"/>
        </w:rPr>
      </w:pPr>
      <w:r w:rsidRPr="00675D06">
        <w:t xml:space="preserve">Kładka na Motławie 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Czerwony Ratusz</w:t>
      </w:r>
    </w:p>
    <w:p w:rsidR="00CF6541" w:rsidRPr="00675D06" w:rsidRDefault="00CF6541" w:rsidP="00CF6541">
      <w:pPr>
        <w:pStyle w:val="Akapitzlist"/>
        <w:numPr>
          <w:ilvl w:val="0"/>
          <w:numId w:val="2"/>
        </w:numPr>
      </w:pPr>
      <w:r w:rsidRPr="00675D06">
        <w:t>Konwent Morski</w:t>
      </w:r>
    </w:p>
    <w:p w:rsidR="00CF6541" w:rsidRPr="00675D06" w:rsidRDefault="00CF6541" w:rsidP="00CF6541">
      <w:pPr>
        <w:rPr>
          <w:b/>
          <w:color w:val="FF0000"/>
          <w:sz w:val="32"/>
          <w:szCs w:val="32"/>
          <w:lang w:val="pl-PL"/>
        </w:rPr>
      </w:pPr>
    </w:p>
    <w:p w:rsidR="00CF6541" w:rsidRPr="00675D06" w:rsidRDefault="00CF6541" w:rsidP="00CF6541">
      <w:pPr>
        <w:jc w:val="both"/>
        <w:rPr>
          <w:rFonts w:asciiTheme="minorHAnsi" w:hAnsiTheme="minorHAnsi"/>
          <w:lang w:val="pl-PL"/>
        </w:rPr>
      </w:pPr>
    </w:p>
    <w:p w:rsidR="00CF6541" w:rsidRPr="00675D06" w:rsidRDefault="00CF6541" w:rsidP="00CF6541">
      <w:pPr>
        <w:jc w:val="both"/>
        <w:rPr>
          <w:rFonts w:asciiTheme="minorHAnsi" w:hAnsiTheme="minorHAnsi"/>
          <w:lang w:val="pl-PL"/>
        </w:rPr>
      </w:pPr>
    </w:p>
    <w:p w:rsidR="00CF6541" w:rsidRPr="00675D06" w:rsidRDefault="00CF6541" w:rsidP="00CF6541">
      <w:pPr>
        <w:jc w:val="both"/>
        <w:rPr>
          <w:rFonts w:asciiTheme="minorHAnsi" w:hAnsiTheme="minorHAnsi"/>
          <w:lang w:val="pl-PL"/>
        </w:rPr>
      </w:pPr>
    </w:p>
    <w:p w:rsidR="00CF6541" w:rsidRPr="00675D06" w:rsidRDefault="00CF6541" w:rsidP="00CF6541">
      <w:pPr>
        <w:jc w:val="both"/>
        <w:rPr>
          <w:rFonts w:asciiTheme="minorHAnsi" w:hAnsiTheme="minorHAnsi"/>
          <w:lang w:val="pl-PL"/>
        </w:rPr>
      </w:pPr>
    </w:p>
    <w:p w:rsidR="00C57741" w:rsidRPr="00675D06" w:rsidRDefault="00C57741">
      <w:pPr>
        <w:rPr>
          <w:lang w:val="pl-PL"/>
        </w:rPr>
      </w:pPr>
    </w:p>
    <w:sectPr w:rsidR="00C57741" w:rsidRPr="00675D06" w:rsidSect="00C5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5223"/>
    <w:multiLevelType w:val="hybridMultilevel"/>
    <w:tmpl w:val="7E306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1ADB"/>
    <w:multiLevelType w:val="hybridMultilevel"/>
    <w:tmpl w:val="10E47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7404F"/>
    <w:multiLevelType w:val="hybridMultilevel"/>
    <w:tmpl w:val="BE40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36203"/>
    <w:multiLevelType w:val="hybridMultilevel"/>
    <w:tmpl w:val="96F48DFC"/>
    <w:lvl w:ilvl="0" w:tplc="8FB6C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6541"/>
    <w:rsid w:val="000352D4"/>
    <w:rsid w:val="002325C9"/>
    <w:rsid w:val="005A766F"/>
    <w:rsid w:val="00675D06"/>
    <w:rsid w:val="00C57741"/>
    <w:rsid w:val="00CD416D"/>
    <w:rsid w:val="00C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12E00-2098-456D-9F81-6132E4C0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541"/>
    <w:pPr>
      <w:suppressAutoHyphens/>
      <w:spacing w:after="0" w:line="240" w:lineRule="auto"/>
    </w:pPr>
    <w:rPr>
      <w:rFonts w:ascii="Calibri" w:eastAsia="MS Mincho" w:hAnsi="Calibri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F6541"/>
    <w:pPr>
      <w:suppressAutoHyphens w:val="0"/>
      <w:spacing w:after="200" w:line="276" w:lineRule="auto"/>
      <w:ind w:left="720"/>
      <w:contextualSpacing/>
    </w:pPr>
    <w:rPr>
      <w:rFonts w:eastAsia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C03DF-A51A-400D-A2AE-E9EEA144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aworonowicz</dc:creator>
  <cp:keywords/>
  <dc:description/>
  <cp:lastModifiedBy>Piątkowska, Agnieszka</cp:lastModifiedBy>
  <cp:revision>10</cp:revision>
  <dcterms:created xsi:type="dcterms:W3CDTF">2020-07-24T13:03:00Z</dcterms:created>
  <dcterms:modified xsi:type="dcterms:W3CDTF">2021-08-16T10:38:00Z</dcterms:modified>
</cp:coreProperties>
</file>